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1C6493" w14:textId="77777777" w:rsidR="009F4A5F" w:rsidRDefault="00000000">
      <w:pPr>
        <w:spacing w:after="40"/>
      </w:pPr>
      <w:r>
        <w:rPr>
          <w:b/>
          <w:bCs/>
          <w:color w:val="1A1A2E"/>
          <w:sz w:val="40"/>
          <w:szCs w:val="40"/>
        </w:rPr>
        <w:t>William “Bill” Nobes</w:t>
      </w:r>
    </w:p>
    <w:bookmarkStart w:id="0" w:name="_Hlk232924408"/>
    <w:p w14:paraId="7D4B1159" w14:textId="6B203CF3" w:rsidR="009F4A5F" w:rsidRDefault="009F08B7">
      <w:pPr>
        <w:spacing w:after="200"/>
      </w:pPr>
      <w:r>
        <w:rPr>
          <w:color w:val="333333"/>
          <w:sz w:val="19"/>
          <w:szCs w:val="19"/>
        </w:rPr>
        <w:fldChar w:fldCharType="begin"/>
      </w:r>
      <w:r>
        <w:rPr>
          <w:color w:val="333333"/>
          <w:sz w:val="19"/>
          <w:szCs w:val="19"/>
        </w:rPr>
        <w:instrText>HYPERLINK "mailto:bill@houseofrobot.com"</w:instrText>
      </w:r>
      <w:r>
        <w:rPr>
          <w:color w:val="333333"/>
          <w:sz w:val="19"/>
          <w:szCs w:val="19"/>
        </w:rPr>
      </w:r>
      <w:r>
        <w:rPr>
          <w:color w:val="333333"/>
          <w:sz w:val="19"/>
          <w:szCs w:val="19"/>
        </w:rPr>
        <w:fldChar w:fldCharType="separate"/>
      </w:r>
      <w:r w:rsidRPr="009F08B7">
        <w:rPr>
          <w:rStyle w:val="Hyperlink"/>
          <w:sz w:val="19"/>
          <w:szCs w:val="19"/>
        </w:rPr>
        <w:t xml:space="preserve">bill@houseofrobot.com </w:t>
      </w:r>
      <w:r>
        <w:rPr>
          <w:color w:val="333333"/>
          <w:sz w:val="19"/>
          <w:szCs w:val="19"/>
        </w:rPr>
        <w:fldChar w:fldCharType="end"/>
      </w:r>
      <w:r>
        <w:rPr>
          <w:color w:val="333333"/>
          <w:sz w:val="19"/>
          <w:szCs w:val="19"/>
        </w:rPr>
        <w:t xml:space="preserve"> </w:t>
      </w:r>
      <w:bookmarkEnd w:id="0"/>
      <w:proofErr w:type="gramStart"/>
      <w:r>
        <w:rPr>
          <w:color w:val="333333"/>
          <w:sz w:val="19"/>
          <w:szCs w:val="19"/>
        </w:rPr>
        <w:t xml:space="preserve">·  </w:t>
      </w:r>
      <w:r w:rsidR="00204660">
        <w:rPr>
          <w:color w:val="333333"/>
          <w:sz w:val="19"/>
          <w:szCs w:val="19"/>
        </w:rPr>
        <w:t>609</w:t>
      </w:r>
      <w:proofErr w:type="gramEnd"/>
      <w:r w:rsidR="00204660">
        <w:rPr>
          <w:color w:val="333333"/>
          <w:sz w:val="19"/>
          <w:szCs w:val="19"/>
        </w:rPr>
        <w:t>-752-</w:t>
      </w:r>
      <w:proofErr w:type="gramStart"/>
      <w:r w:rsidR="00204660">
        <w:rPr>
          <w:color w:val="333333"/>
          <w:sz w:val="19"/>
          <w:szCs w:val="19"/>
        </w:rPr>
        <w:t>2986</w:t>
      </w:r>
      <w:r>
        <w:rPr>
          <w:color w:val="333333"/>
          <w:sz w:val="19"/>
          <w:szCs w:val="19"/>
        </w:rPr>
        <w:t xml:space="preserve">  ·</w:t>
      </w:r>
      <w:proofErr w:type="gramEnd"/>
      <w:r>
        <w:rPr>
          <w:color w:val="333333"/>
          <w:sz w:val="19"/>
          <w:szCs w:val="19"/>
        </w:rPr>
        <w:t xml:space="preserve">  Wrightstown, </w:t>
      </w:r>
      <w:proofErr w:type="gramStart"/>
      <w:r>
        <w:rPr>
          <w:color w:val="333333"/>
          <w:sz w:val="19"/>
          <w:szCs w:val="19"/>
        </w:rPr>
        <w:t>NJ  ·</w:t>
      </w:r>
      <w:proofErr w:type="gramEnd"/>
      <w:r>
        <w:rPr>
          <w:color w:val="333333"/>
          <w:sz w:val="19"/>
          <w:szCs w:val="19"/>
        </w:rPr>
        <w:t xml:space="preserve">  </w:t>
      </w:r>
      <w:proofErr w:type="gramStart"/>
      <w:r>
        <w:rPr>
          <w:color w:val="333333"/>
          <w:sz w:val="19"/>
          <w:szCs w:val="19"/>
        </w:rPr>
        <w:t>Remote  ·</w:t>
      </w:r>
      <w:proofErr w:type="gramEnd"/>
      <w:r>
        <w:rPr>
          <w:color w:val="333333"/>
          <w:sz w:val="19"/>
          <w:szCs w:val="19"/>
        </w:rPr>
        <w:t xml:space="preserve">  </w:t>
      </w:r>
      <w:bookmarkStart w:id="1" w:name="_Hlk232924395"/>
      <w:r>
        <w:rPr>
          <w:color w:val="333333"/>
          <w:sz w:val="19"/>
          <w:szCs w:val="19"/>
        </w:rPr>
        <w:fldChar w:fldCharType="begin"/>
      </w:r>
      <w:r>
        <w:rPr>
          <w:color w:val="333333"/>
          <w:sz w:val="19"/>
          <w:szCs w:val="19"/>
        </w:rPr>
        <w:instrText>HYPERLINK "https://linkedin.com/in/billnobes"</w:instrText>
      </w:r>
      <w:r>
        <w:rPr>
          <w:color w:val="333333"/>
          <w:sz w:val="19"/>
          <w:szCs w:val="19"/>
        </w:rPr>
      </w:r>
      <w:r>
        <w:rPr>
          <w:color w:val="333333"/>
          <w:sz w:val="19"/>
          <w:szCs w:val="19"/>
        </w:rPr>
        <w:fldChar w:fldCharType="separate"/>
      </w:r>
      <w:r w:rsidRPr="009F08B7">
        <w:rPr>
          <w:rStyle w:val="Hyperlink"/>
          <w:sz w:val="19"/>
          <w:szCs w:val="19"/>
        </w:rPr>
        <w:t>linkedin.com/in/</w:t>
      </w:r>
      <w:proofErr w:type="spellStart"/>
      <w:r w:rsidRPr="009F08B7">
        <w:rPr>
          <w:rStyle w:val="Hyperlink"/>
          <w:sz w:val="19"/>
          <w:szCs w:val="19"/>
        </w:rPr>
        <w:t>billnobes</w:t>
      </w:r>
      <w:proofErr w:type="spellEnd"/>
      <w:r w:rsidRPr="009F08B7">
        <w:rPr>
          <w:rStyle w:val="Hyperlink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fldChar w:fldCharType="end"/>
      </w:r>
      <w:r>
        <w:rPr>
          <w:color w:val="333333"/>
          <w:sz w:val="19"/>
          <w:szCs w:val="19"/>
        </w:rPr>
        <w:t xml:space="preserve"> </w:t>
      </w:r>
      <w:bookmarkEnd w:id="1"/>
      <w:r>
        <w:rPr>
          <w:color w:val="333333"/>
          <w:sz w:val="19"/>
          <w:szCs w:val="19"/>
        </w:rPr>
        <w:t xml:space="preserve">·  </w:t>
      </w:r>
      <w:bookmarkStart w:id="2" w:name="_Hlk232924380"/>
      <w:r>
        <w:rPr>
          <w:color w:val="333333"/>
          <w:sz w:val="19"/>
          <w:szCs w:val="19"/>
        </w:rPr>
        <w:fldChar w:fldCharType="begin"/>
      </w:r>
      <w:r>
        <w:rPr>
          <w:color w:val="333333"/>
          <w:sz w:val="19"/>
          <w:szCs w:val="19"/>
        </w:rPr>
        <w:instrText>HYPERLINK "https://billnobes.com/"</w:instrText>
      </w:r>
      <w:r>
        <w:rPr>
          <w:color w:val="333333"/>
          <w:sz w:val="19"/>
          <w:szCs w:val="19"/>
        </w:rPr>
      </w:r>
      <w:r>
        <w:rPr>
          <w:color w:val="333333"/>
          <w:sz w:val="19"/>
          <w:szCs w:val="19"/>
        </w:rPr>
        <w:fldChar w:fldCharType="separate"/>
      </w:r>
      <w:r w:rsidRPr="009F08B7">
        <w:rPr>
          <w:rStyle w:val="Hyperlink"/>
          <w:sz w:val="19"/>
          <w:szCs w:val="19"/>
        </w:rPr>
        <w:t>billnobes.com</w:t>
      </w:r>
      <w:bookmarkEnd w:id="2"/>
      <w:r>
        <w:rPr>
          <w:color w:val="333333"/>
          <w:sz w:val="19"/>
          <w:szCs w:val="19"/>
        </w:rPr>
        <w:fldChar w:fldCharType="end"/>
      </w:r>
    </w:p>
    <w:p w14:paraId="43E57B24" w14:textId="77777777" w:rsidR="009F4A5F" w:rsidRDefault="00000000">
      <w:pPr>
        <w:pStyle w:val="Heading2"/>
        <w:pBdr>
          <w:bottom w:val="single" w:sz="6" w:space="2" w:color="0B3D91"/>
        </w:pBdr>
      </w:pPr>
      <w:r>
        <w:t>SUMMARY</w:t>
      </w:r>
    </w:p>
    <w:p w14:paraId="723FC62F" w14:textId="20AB1707" w:rsidR="009F08B7" w:rsidRDefault="009F08B7" w:rsidP="001262BB">
      <w:pPr>
        <w:rPr>
          <w:b/>
          <w:bCs/>
        </w:rPr>
      </w:pPr>
      <w:bookmarkStart w:id="3" w:name="_Hlk232929748"/>
      <w:r w:rsidRPr="009F08B7">
        <w:t xml:space="preserve">Hands-on engineering leader who builds software to help people, and the small teams that ship it. 25+ years delivering production systems across healthcare, media, and publishing. Still writing most of the code, now at ~95% AI-written and roughly 10x prior throughput. People-first and mission-first, with a long track record of stealth builds that become the standard. </w:t>
      </w:r>
      <w:r w:rsidR="00DF182A" w:rsidRPr="00DF182A">
        <w:t>By day I lead engineers. By night I produce techno and multimedia art.</w:t>
      </w:r>
      <w:r w:rsidR="00DF182A">
        <w:t xml:space="preserve"> </w:t>
      </w:r>
      <w:r w:rsidRPr="009F08B7">
        <w:t xml:space="preserve">That range keeps me fluent across generations, as </w:t>
      </w:r>
      <w:r w:rsidR="00DF182A">
        <w:t>relatable</w:t>
      </w:r>
      <w:r w:rsidRPr="009F08B7">
        <w:t xml:space="preserve"> to an early-career engineer as to a seasoned peer.</w:t>
      </w:r>
    </w:p>
    <w:bookmarkEnd w:id="3"/>
    <w:p w14:paraId="2890848F" w14:textId="54AFAAFE" w:rsidR="009F4A5F" w:rsidRDefault="00000000">
      <w:pPr>
        <w:pStyle w:val="Heading2"/>
        <w:pBdr>
          <w:bottom w:val="single" w:sz="6" w:space="2" w:color="0B3D91"/>
        </w:pBdr>
      </w:pPr>
      <w:r>
        <w:t>CORE COMPETENCIES</w:t>
      </w:r>
    </w:p>
    <w:p w14:paraId="4B3A2875" w14:textId="7B49D9FC" w:rsidR="009F4A5F" w:rsidRDefault="00000000">
      <w:pPr>
        <w:spacing w:after="70"/>
      </w:pPr>
      <w:r>
        <w:rPr>
          <w:b/>
          <w:bCs/>
        </w:rPr>
        <w:t xml:space="preserve">Leadership: </w:t>
      </w:r>
      <w:r>
        <w:t xml:space="preserve">Engineering Leadership · Team Building &amp; Mentorship · Cross-Generational </w:t>
      </w:r>
      <w:r w:rsidR="001262BB">
        <w:t>Leadership</w:t>
      </w:r>
    </w:p>
    <w:p w14:paraId="112EE76D" w14:textId="5B3C9081" w:rsidR="009F4A5F" w:rsidRDefault="00000000">
      <w:pPr>
        <w:spacing w:after="70"/>
      </w:pPr>
      <w:r>
        <w:rPr>
          <w:b/>
          <w:bCs/>
        </w:rPr>
        <w:t xml:space="preserve">AI: </w:t>
      </w:r>
      <w:r>
        <w:t>AI-First &amp; Agentic Development · Claude Code</w:t>
      </w:r>
      <w:bookmarkStart w:id="4" w:name="_Hlk232923007"/>
      <w:r>
        <w:t xml:space="preserve"> · </w:t>
      </w:r>
      <w:bookmarkEnd w:id="4"/>
      <w:r>
        <w:t>LLM Integration</w:t>
      </w:r>
      <w:r w:rsidR="00204660">
        <w:t xml:space="preserve"> · </w:t>
      </w:r>
      <w:proofErr w:type="spellStart"/>
      <w:r w:rsidR="00497217">
        <w:t>Openclaw</w:t>
      </w:r>
      <w:proofErr w:type="spellEnd"/>
      <w:r w:rsidR="00497217">
        <w:t xml:space="preserve"> / Hermes Agent</w:t>
      </w:r>
    </w:p>
    <w:p w14:paraId="4F70E8AF" w14:textId="3D809DB9" w:rsidR="009F4A5F" w:rsidRDefault="00000000">
      <w:pPr>
        <w:spacing w:after="70"/>
      </w:pPr>
      <w:r>
        <w:rPr>
          <w:b/>
          <w:bCs/>
        </w:rPr>
        <w:t xml:space="preserve">Engineering: </w:t>
      </w:r>
      <w:r>
        <w:t xml:space="preserve">Software Architecture · CRM / LMS / </w:t>
      </w:r>
      <w:r w:rsidR="00204660">
        <w:t>eLearning</w:t>
      </w:r>
      <w:r>
        <w:t xml:space="preserve"> · HIPAA-Compliant Systems · Low-Dependency, Durable </w:t>
      </w:r>
      <w:proofErr w:type="gramStart"/>
      <w:r>
        <w:t>Systems</w:t>
      </w:r>
      <w:r w:rsidR="00204660">
        <w:t xml:space="preserve">  ·</w:t>
      </w:r>
      <w:proofErr w:type="gramEnd"/>
      <w:r w:rsidR="00204660">
        <w:t xml:space="preserve"> Automation </w:t>
      </w:r>
    </w:p>
    <w:p w14:paraId="399B623C" w14:textId="77777777" w:rsidR="009F4A5F" w:rsidRDefault="00000000">
      <w:pPr>
        <w:pStyle w:val="Heading2"/>
        <w:pBdr>
          <w:bottom w:val="single" w:sz="6" w:space="2" w:color="0B3D91"/>
        </w:pBdr>
      </w:pPr>
      <w:r>
        <w:t>EXPERIENCE</w:t>
      </w:r>
    </w:p>
    <w:p w14:paraId="1914576A" w14:textId="77777777" w:rsidR="009F4A5F" w:rsidRDefault="00000000">
      <w:pPr>
        <w:spacing w:before="180" w:after="40"/>
      </w:pPr>
      <w:proofErr w:type="spellStart"/>
      <w:r>
        <w:rPr>
          <w:b/>
          <w:bCs/>
          <w:sz w:val="22"/>
          <w:szCs w:val="22"/>
        </w:rPr>
        <w:t>FinThrive</w:t>
      </w:r>
      <w:proofErr w:type="spellEnd"/>
      <w:r>
        <w:rPr>
          <w:b/>
          <w:bCs/>
          <w:sz w:val="22"/>
          <w:szCs w:val="22"/>
        </w:rPr>
        <w:t xml:space="preserve"> (formerly </w:t>
      </w:r>
      <w:proofErr w:type="spellStart"/>
      <w:r>
        <w:rPr>
          <w:b/>
          <w:bCs/>
          <w:sz w:val="22"/>
          <w:szCs w:val="22"/>
        </w:rPr>
        <w:t>nThrive</w:t>
      </w:r>
      <w:proofErr w:type="spellEnd"/>
      <w:r>
        <w:rPr>
          <w:b/>
          <w:bCs/>
          <w:sz w:val="22"/>
          <w:szCs w:val="22"/>
        </w:rPr>
        <w:t xml:space="preserve">) — Director of Engineering &amp; Technology </w:t>
      </w:r>
      <w:proofErr w:type="gramStart"/>
      <w:r>
        <w:rPr>
          <w:b/>
          <w:bCs/>
          <w:sz w:val="22"/>
          <w:szCs w:val="22"/>
        </w:rPr>
        <w:t>Services  |</w:t>
      </w:r>
      <w:proofErr w:type="gramEnd"/>
      <w:r>
        <w:rPr>
          <w:b/>
          <w:bCs/>
          <w:sz w:val="22"/>
          <w:szCs w:val="22"/>
        </w:rPr>
        <w:t xml:space="preserve">  2015–Present</w:t>
      </w:r>
    </w:p>
    <w:p w14:paraId="3C6A3927" w14:textId="0C0FA6AE" w:rsidR="009F4A5F" w:rsidRDefault="00000000">
      <w:pPr>
        <w:pStyle w:val="ListParagraph"/>
        <w:numPr>
          <w:ilvl w:val="0"/>
          <w:numId w:val="2"/>
        </w:numPr>
        <w:spacing w:after="60"/>
      </w:pPr>
      <w:bookmarkStart w:id="5" w:name="_Hlk232930650"/>
      <w:r>
        <w:t xml:space="preserve">Rebuilt a fragmented team into one of the company's highest-output engineering groups; repeatedly cited by </w:t>
      </w:r>
      <w:r w:rsidR="00204660">
        <w:t xml:space="preserve">direct </w:t>
      </w:r>
      <w:r>
        <w:t>reports as the best manager they've had.</w:t>
      </w:r>
    </w:p>
    <w:p w14:paraId="521F571F" w14:textId="74639DCF" w:rsidR="009F4A5F" w:rsidRDefault="00000000">
      <w:pPr>
        <w:pStyle w:val="ListParagraph"/>
        <w:numPr>
          <w:ilvl w:val="0"/>
          <w:numId w:val="2"/>
        </w:numPr>
        <w:spacing w:after="60"/>
      </w:pPr>
      <w:r>
        <w:t xml:space="preserve">Shipped a CRM, </w:t>
      </w:r>
      <w:r w:rsidR="00204660">
        <w:t>automated webinar builder</w:t>
      </w:r>
      <w:r>
        <w:t>, and a custom assessment / course-builder platform from scratch after off-the-shelf tools failed users; all now key product differentiators.</w:t>
      </w:r>
    </w:p>
    <w:p w14:paraId="175E24D1" w14:textId="00B5029E" w:rsidR="009F4A5F" w:rsidRDefault="00000000">
      <w:pPr>
        <w:pStyle w:val="ListParagraph"/>
        <w:numPr>
          <w:ilvl w:val="0"/>
          <w:numId w:val="2"/>
        </w:numPr>
        <w:spacing w:after="60"/>
      </w:pPr>
      <w:r>
        <w:t>Introduced AI-first</w:t>
      </w:r>
      <w:r w:rsidR="009F08B7">
        <w:t xml:space="preserve"> development:</w:t>
      </w:r>
      <w:r>
        <w:t xml:space="preserve"> deployed Claude Code on internal infrastructure</w:t>
      </w:r>
      <w:r w:rsidR="001262BB">
        <w:t>.</w:t>
      </w:r>
      <w:r>
        <w:t xml:space="preserve"> </w:t>
      </w:r>
      <w:r w:rsidR="00204660">
        <w:t>The team has shipped more in the last 18 months than in the last five years</w:t>
      </w:r>
      <w:r>
        <w:t>.</w:t>
      </w:r>
    </w:p>
    <w:p w14:paraId="11B736A0" w14:textId="77777777" w:rsidR="009F4A5F" w:rsidRDefault="00000000">
      <w:pPr>
        <w:pStyle w:val="ListParagraph"/>
        <w:numPr>
          <w:ilvl w:val="0"/>
          <w:numId w:val="2"/>
        </w:numPr>
        <w:spacing w:after="60"/>
      </w:pPr>
      <w:r>
        <w:t>Drove AI-generated production code from 20% to ~95% via a team-wide “Vibe-a-thon”; group recognized as the company's leading AI adopter, operating at ~10x prior velocity.</w:t>
      </w:r>
    </w:p>
    <w:p w14:paraId="3CB763A7" w14:textId="77777777" w:rsidR="009F4A5F" w:rsidRDefault="00000000">
      <w:pPr>
        <w:pStyle w:val="ListParagraph"/>
        <w:numPr>
          <w:ilvl w:val="0"/>
          <w:numId w:val="2"/>
        </w:numPr>
        <w:spacing w:after="60"/>
      </w:pPr>
      <w:r>
        <w:t>Mentor engineers in first-principles design: flowcharting before code, rigorous error handling and logging, and questioning frameworks over cargo-</w:t>
      </w:r>
      <w:proofErr w:type="spellStart"/>
      <w:r>
        <w:t>culting</w:t>
      </w:r>
      <w:proofErr w:type="spellEnd"/>
      <w:r>
        <w:t>.</w:t>
      </w:r>
    </w:p>
    <w:p w14:paraId="6276DB1A" w14:textId="77777777" w:rsidR="009F4A5F" w:rsidRDefault="00000000">
      <w:pPr>
        <w:spacing w:before="180" w:after="40"/>
      </w:pPr>
      <w:bookmarkStart w:id="6" w:name="_Hlk232924574"/>
      <w:bookmarkStart w:id="7" w:name="_Hlk232924608"/>
      <w:bookmarkEnd w:id="5"/>
      <w:proofErr w:type="spellStart"/>
      <w:r>
        <w:rPr>
          <w:b/>
          <w:bCs/>
          <w:sz w:val="22"/>
          <w:szCs w:val="22"/>
        </w:rPr>
        <w:t>Intellisanté</w:t>
      </w:r>
      <w:proofErr w:type="spellEnd"/>
      <w:r>
        <w:rPr>
          <w:b/>
          <w:bCs/>
          <w:sz w:val="22"/>
          <w:szCs w:val="22"/>
        </w:rPr>
        <w:t xml:space="preserve"> </w:t>
      </w:r>
      <w:bookmarkEnd w:id="6"/>
      <w:r>
        <w:rPr>
          <w:b/>
          <w:bCs/>
          <w:sz w:val="22"/>
          <w:szCs w:val="22"/>
        </w:rPr>
        <w:t xml:space="preserve">— CTO / Co-Founder / Lead </w:t>
      </w:r>
      <w:proofErr w:type="gramStart"/>
      <w:r>
        <w:rPr>
          <w:b/>
          <w:bCs/>
          <w:sz w:val="22"/>
          <w:szCs w:val="22"/>
        </w:rPr>
        <w:t>Developer  |</w:t>
      </w:r>
      <w:proofErr w:type="gramEnd"/>
      <w:r>
        <w:rPr>
          <w:b/>
          <w:bCs/>
          <w:sz w:val="22"/>
          <w:szCs w:val="22"/>
        </w:rPr>
        <w:t xml:space="preserve">  2011–2015</w:t>
      </w:r>
    </w:p>
    <w:p w14:paraId="04C061B2" w14:textId="77777777" w:rsidR="009F4A5F" w:rsidRDefault="00000000">
      <w:pPr>
        <w:pStyle w:val="ListParagraph"/>
        <w:numPr>
          <w:ilvl w:val="0"/>
          <w:numId w:val="2"/>
        </w:numPr>
        <w:spacing w:after="60"/>
      </w:pPr>
      <w:bookmarkStart w:id="8" w:name="_Hlk232930677"/>
      <w:r>
        <w:t>Co-founded a behavioral-health tech startup using technology to connect patients, providers, and caregivers.</w:t>
      </w:r>
    </w:p>
    <w:p w14:paraId="637096B2" w14:textId="77777777" w:rsidR="009F4A5F" w:rsidRDefault="00000000">
      <w:pPr>
        <w:pStyle w:val="ListParagraph"/>
        <w:numPr>
          <w:ilvl w:val="0"/>
          <w:numId w:val="2"/>
        </w:numPr>
        <w:spacing w:after="60"/>
      </w:pPr>
      <w:r>
        <w:t>Built C3HealthLink, a HIPAA-compliant platform; led a multi-developer team across web, mobile, and backend analytics.</w:t>
      </w:r>
    </w:p>
    <w:bookmarkEnd w:id="7"/>
    <w:bookmarkEnd w:id="8"/>
    <w:p w14:paraId="7377EF8A" w14:textId="77777777" w:rsidR="009F4A5F" w:rsidRDefault="00000000">
      <w:pPr>
        <w:spacing w:before="180" w:after="40"/>
      </w:pPr>
      <w:r>
        <w:rPr>
          <w:b/>
          <w:bCs/>
          <w:sz w:val="22"/>
          <w:szCs w:val="22"/>
        </w:rPr>
        <w:t xml:space="preserve">Twin Oak Group, Inc. — Founder / Principal Consultant (Virtual </w:t>
      </w:r>
      <w:proofErr w:type="gramStart"/>
      <w:r>
        <w:rPr>
          <w:b/>
          <w:bCs/>
          <w:sz w:val="22"/>
          <w:szCs w:val="22"/>
        </w:rPr>
        <w:t>CTO)  |</w:t>
      </w:r>
      <w:proofErr w:type="gramEnd"/>
      <w:r>
        <w:rPr>
          <w:b/>
          <w:bCs/>
          <w:sz w:val="22"/>
          <w:szCs w:val="22"/>
        </w:rPr>
        <w:t xml:space="preserve">  2001–2011</w:t>
      </w:r>
    </w:p>
    <w:p w14:paraId="5B2D7BF0" w14:textId="202719DA" w:rsidR="009F4A5F" w:rsidRDefault="00000000">
      <w:pPr>
        <w:pStyle w:val="ListParagraph"/>
        <w:numPr>
          <w:ilvl w:val="0"/>
          <w:numId w:val="2"/>
        </w:numPr>
        <w:spacing w:after="60"/>
      </w:pPr>
      <w:bookmarkStart w:id="9" w:name="_Hlk232930696"/>
      <w:r>
        <w:t>Operated as a solo virtual CTO and lead developer for healthcare, media, and publishing clients.</w:t>
      </w:r>
    </w:p>
    <w:p w14:paraId="7AF89B4C" w14:textId="77777777" w:rsidR="009F4A5F" w:rsidRDefault="00000000">
      <w:pPr>
        <w:pStyle w:val="ListParagraph"/>
        <w:numPr>
          <w:ilvl w:val="0"/>
          <w:numId w:val="2"/>
        </w:numPr>
        <w:spacing w:after="60"/>
      </w:pPr>
      <w:r>
        <w:t xml:space="preserve">Built </w:t>
      </w:r>
      <w:proofErr w:type="spellStart"/>
      <w:r>
        <w:t>TheBody.com's</w:t>
      </w:r>
      <w:proofErr w:type="spellEnd"/>
      <w:r>
        <w:t xml:space="preserve"> CMS from scratch for an HIV/AIDS advocacy and information service; ran 10+ years, survived acquisition, praised by the acquirer's CTO as some of the most stable code he'd seen.</w:t>
      </w:r>
    </w:p>
    <w:p w14:paraId="5A02A36C" w14:textId="6BD4C7AF" w:rsidR="00600C01" w:rsidRDefault="00600C01">
      <w:pPr>
        <w:pStyle w:val="ListParagraph"/>
        <w:numPr>
          <w:ilvl w:val="0"/>
          <w:numId w:val="2"/>
        </w:numPr>
        <w:spacing w:after="60"/>
      </w:pPr>
      <w:r>
        <w:t>Built a CMS and LMS for Cyberounds.com and TheDoctorWillSeeYouNow.com (still running).</w:t>
      </w:r>
    </w:p>
    <w:p w14:paraId="2E6AAF24" w14:textId="04C2FA4D" w:rsidR="009F4A5F" w:rsidRDefault="005B1453">
      <w:pPr>
        <w:pStyle w:val="ListParagraph"/>
        <w:numPr>
          <w:ilvl w:val="0"/>
          <w:numId w:val="2"/>
        </w:numPr>
        <w:spacing w:after="60"/>
      </w:pPr>
      <w:bookmarkStart w:id="10" w:name="_Hlk232925876"/>
      <w:r w:rsidRPr="005B1453">
        <w:t xml:space="preserve">Built eConnect, a large-scale web marketing platform for </w:t>
      </w:r>
      <w:proofErr w:type="spellStart"/>
      <w:r w:rsidRPr="005B1453">
        <w:t>SoulKool</w:t>
      </w:r>
      <w:proofErr w:type="spellEnd"/>
      <w:r w:rsidRPr="005B1453">
        <w:t>, used by Nestlé, Teen People, and others. It powered the agency's "undercover marketing" operation, which CBS's 60 Minutes profiled</w:t>
      </w:r>
      <w:r>
        <w:t>.</w:t>
      </w:r>
    </w:p>
    <w:bookmarkEnd w:id="10"/>
    <w:p w14:paraId="46E95536" w14:textId="78F31D90" w:rsidR="003C660D" w:rsidRDefault="005B1453" w:rsidP="003C660D">
      <w:pPr>
        <w:pStyle w:val="ListParagraph"/>
        <w:numPr>
          <w:ilvl w:val="0"/>
          <w:numId w:val="2"/>
        </w:numPr>
        <w:spacing w:after="60"/>
      </w:pPr>
      <w:r w:rsidRPr="005B1453">
        <w:t xml:space="preserve">Built a roster-management platform for Platinum Rye Entertainment, a celebrity talent-buying firm serving dozens of </w:t>
      </w:r>
      <w:proofErr w:type="gramStart"/>
      <w:r w:rsidRPr="005B1453">
        <w:t>Fortune</w:t>
      </w:r>
      <w:proofErr w:type="gramEnd"/>
      <w:r w:rsidRPr="005B1453">
        <w:t xml:space="preserve"> 500 brands. It ran their entire artist roster and stored everything attached to it: contracts, documents, and notes</w:t>
      </w:r>
      <w:r w:rsidR="003C660D">
        <w:t>.</w:t>
      </w:r>
    </w:p>
    <w:bookmarkEnd w:id="9"/>
    <w:p w14:paraId="2D38769E" w14:textId="77777777" w:rsidR="005B1453" w:rsidRDefault="005B1453" w:rsidP="005B1453">
      <w:pPr>
        <w:spacing w:after="60"/>
      </w:pPr>
    </w:p>
    <w:p w14:paraId="4DCDCD92" w14:textId="77777777" w:rsidR="009F4A5F" w:rsidRDefault="00000000">
      <w:pPr>
        <w:pStyle w:val="Heading2"/>
        <w:pBdr>
          <w:bottom w:val="single" w:sz="6" w:space="2" w:color="0B3D91"/>
        </w:pBdr>
      </w:pPr>
      <w:r>
        <w:lastRenderedPageBreak/>
        <w:t>EARLIER EXPERIENCE</w:t>
      </w:r>
    </w:p>
    <w:p w14:paraId="6B543D8B" w14:textId="77777777" w:rsidR="009F4A5F" w:rsidRDefault="00000000">
      <w:pPr>
        <w:pStyle w:val="ListParagraph"/>
        <w:numPr>
          <w:ilvl w:val="0"/>
          <w:numId w:val="2"/>
        </w:numPr>
        <w:spacing w:after="60"/>
      </w:pPr>
      <w:r>
        <w:t>The Shooting Gallery — VP of MIS: ran technology operations for a film studio's digital media division during the dot-com era.</w:t>
      </w:r>
    </w:p>
    <w:p w14:paraId="19C9DFBB" w14:textId="27FFA558" w:rsidR="009F4A5F" w:rsidRDefault="00000000">
      <w:pPr>
        <w:pStyle w:val="ListParagraph"/>
        <w:numPr>
          <w:ilvl w:val="0"/>
          <w:numId w:val="2"/>
        </w:numPr>
        <w:spacing w:after="60"/>
      </w:pPr>
      <w:r>
        <w:t xml:space="preserve">Miller Freeman / CMP — Senior Systems Specialist: managed enterprise digital asset management for </w:t>
      </w:r>
      <w:r w:rsidR="00204660">
        <w:t>this</w:t>
      </w:r>
      <w:r>
        <w:t xml:space="preserve"> major publisher; built training programs for the desktop-publishing transition.</w:t>
      </w:r>
    </w:p>
    <w:p w14:paraId="7098C180" w14:textId="0A2F9B86" w:rsidR="009F4A5F" w:rsidRDefault="00000000">
      <w:pPr>
        <w:pStyle w:val="ListParagraph"/>
        <w:numPr>
          <w:ilvl w:val="0"/>
          <w:numId w:val="2"/>
        </w:numPr>
        <w:spacing w:after="60"/>
      </w:pPr>
      <w:r>
        <w:t xml:space="preserve">New York Times Magazine Group — Technologist &amp; </w:t>
      </w:r>
      <w:proofErr w:type="gramStart"/>
      <w:r>
        <w:t>Designer:</w:t>
      </w:r>
      <w:proofErr w:type="gramEnd"/>
      <w:r>
        <w:t xml:space="preserve"> built a stealth </w:t>
      </w:r>
      <w:r w:rsidR="00204660">
        <w:t>rapid turnaround</w:t>
      </w:r>
      <w:r>
        <w:t xml:space="preserve"> graphics department that outpaced and </w:t>
      </w:r>
      <w:r w:rsidR="00204660">
        <w:t xml:space="preserve">eventually </w:t>
      </w:r>
      <w:r>
        <w:t xml:space="preserve">absorbed the corporate </w:t>
      </w:r>
      <w:r w:rsidR="00204660">
        <w:t>department</w:t>
      </w:r>
      <w:r>
        <w:t>.</w:t>
      </w:r>
    </w:p>
    <w:p w14:paraId="2F445106" w14:textId="13BE0170" w:rsidR="009F4A5F" w:rsidRDefault="00000000">
      <w:pPr>
        <w:pStyle w:val="ListParagraph"/>
        <w:numPr>
          <w:ilvl w:val="0"/>
          <w:numId w:val="2"/>
        </w:numPr>
        <w:spacing w:after="60"/>
      </w:pPr>
      <w:r>
        <w:t>EB-Tide Multi</w:t>
      </w:r>
      <w:r w:rsidR="001262BB">
        <w:t>m</w:t>
      </w:r>
      <w:r>
        <w:t xml:space="preserve">edia — </w:t>
      </w:r>
      <w:proofErr w:type="gramStart"/>
      <w:r>
        <w:t>Founder:</w:t>
      </w:r>
      <w:proofErr w:type="gramEnd"/>
      <w:r>
        <w:t xml:space="preserve"> ran a design </w:t>
      </w:r>
      <w:r w:rsidR="00204660">
        <w:t xml:space="preserve">and typesetting </w:t>
      </w:r>
      <w:r>
        <w:t>firm serving Scientific American, MetLife, the NYC Department of Finance, and Captain Morgan.</w:t>
      </w:r>
    </w:p>
    <w:p w14:paraId="6AE520E1" w14:textId="77777777" w:rsidR="009F4A5F" w:rsidRDefault="00000000">
      <w:pPr>
        <w:pStyle w:val="ListParagraph"/>
        <w:numPr>
          <w:ilvl w:val="0"/>
          <w:numId w:val="2"/>
        </w:numPr>
        <w:spacing w:after="60"/>
      </w:pPr>
      <w:r>
        <w:t>Digitech Telecommunications — Lead Developer: sole developer at an 8-person startup; shipped retail encryption software and contributed to JP Morgan home-banking security and US Dept. of Commerce DES validation testing.</w:t>
      </w:r>
    </w:p>
    <w:p w14:paraId="732B3F70" w14:textId="44CCD98C" w:rsidR="009F4A5F" w:rsidRDefault="00000000">
      <w:pPr>
        <w:pStyle w:val="Heading2"/>
        <w:pBdr>
          <w:bottom w:val="single" w:sz="6" w:space="2" w:color="0B3D91"/>
        </w:pBdr>
      </w:pPr>
      <w:r>
        <w:t>CREATIVE &amp; MULTIMEDIA</w:t>
      </w:r>
    </w:p>
    <w:p w14:paraId="5D2D9483" w14:textId="60CF0215" w:rsidR="009F4A5F" w:rsidRDefault="00000000">
      <w:pPr>
        <w:pStyle w:val="ListParagraph"/>
        <w:numPr>
          <w:ilvl w:val="0"/>
          <w:numId w:val="2"/>
        </w:numPr>
        <w:spacing w:after="60"/>
      </w:pPr>
      <w:bookmarkStart w:id="11" w:name="_Hlk232926851"/>
      <w:r>
        <w:t xml:space="preserve">Founder, </w:t>
      </w:r>
      <w:hyperlink r:id="rId5" w:history="1">
        <w:r w:rsidR="009F4A5F" w:rsidRPr="00497217">
          <w:rPr>
            <w:rStyle w:val="Hyperlink"/>
          </w:rPr>
          <w:t>House of Robot</w:t>
        </w:r>
      </w:hyperlink>
      <w:r>
        <w:t xml:space="preserve"> — </w:t>
      </w:r>
      <w:bookmarkStart w:id="12" w:name="_Hlk232931593"/>
      <w:r w:rsidR="001262BB">
        <w:t>a recording studio and</w:t>
      </w:r>
      <w:r>
        <w:t xml:space="preserve"> multimedia creative space</w:t>
      </w:r>
      <w:r w:rsidR="001262BB">
        <w:t xml:space="preserve"> that works with local artists and nonprofits to develop ideas into finished projects</w:t>
      </w:r>
      <w:bookmarkEnd w:id="12"/>
      <w:r w:rsidR="001262BB">
        <w:t>.</w:t>
      </w:r>
      <w:r w:rsidR="00204660">
        <w:t xml:space="preserve"> </w:t>
      </w:r>
    </w:p>
    <w:bookmarkEnd w:id="11"/>
    <w:p w14:paraId="38A743ED" w14:textId="5D4A9338" w:rsidR="009F4A5F" w:rsidRDefault="00000000">
      <w:pPr>
        <w:pStyle w:val="ListParagraph"/>
        <w:numPr>
          <w:ilvl w:val="0"/>
          <w:numId w:val="2"/>
        </w:numPr>
        <w:spacing w:after="60"/>
      </w:pPr>
      <w:r>
        <w:t xml:space="preserve">Created </w:t>
      </w:r>
      <w:hyperlink r:id="rId6" w:history="1">
        <w:r w:rsidR="009F4A5F" w:rsidRPr="00497217">
          <w:rPr>
            <w:rStyle w:val="Hyperlink"/>
          </w:rPr>
          <w:t>Live from the House of Robot</w:t>
        </w:r>
      </w:hyperlink>
      <w:r>
        <w:t>, a Telly Award-winning livestreamed concert series — 150+ hours, 40+ shows, ~70 local artists.</w:t>
      </w:r>
    </w:p>
    <w:p w14:paraId="03E5A8E1" w14:textId="33B26822" w:rsidR="009F4A5F" w:rsidRDefault="00000000">
      <w:pPr>
        <w:pStyle w:val="ListParagraph"/>
        <w:numPr>
          <w:ilvl w:val="0"/>
          <w:numId w:val="2"/>
        </w:numPr>
        <w:spacing w:after="60"/>
      </w:pPr>
      <w:r>
        <w:t xml:space="preserve">Produced </w:t>
      </w:r>
      <w:hyperlink r:id="rId7" w:history="1">
        <w:r w:rsidR="009F4A5F" w:rsidRPr="00497217">
          <w:rPr>
            <w:rStyle w:val="Hyperlink"/>
          </w:rPr>
          <w:t>Analog Trenton</w:t>
        </w:r>
      </w:hyperlink>
      <w:r>
        <w:t>, an all-analog, 40-track album featuring 27 area artists.</w:t>
      </w:r>
    </w:p>
    <w:p w14:paraId="1C8C61AF" w14:textId="5897ECDA" w:rsidR="009F4A5F" w:rsidRDefault="00000000">
      <w:pPr>
        <w:pStyle w:val="ListParagraph"/>
        <w:numPr>
          <w:ilvl w:val="0"/>
          <w:numId w:val="2"/>
        </w:numPr>
        <w:spacing w:after="60"/>
      </w:pPr>
      <w:r>
        <w:t xml:space="preserve">Producer and creator of multimedia </w:t>
      </w:r>
      <w:r w:rsidR="00497217">
        <w:t>performances and installations.</w:t>
      </w:r>
    </w:p>
    <w:p w14:paraId="08D9C7F2" w14:textId="00358D96" w:rsidR="00497217" w:rsidRDefault="00497217">
      <w:pPr>
        <w:pStyle w:val="ListParagraph"/>
        <w:numPr>
          <w:ilvl w:val="0"/>
          <w:numId w:val="2"/>
        </w:numPr>
        <w:spacing w:after="60"/>
      </w:pPr>
      <w:hyperlink r:id="rId8" w:history="1">
        <w:r w:rsidRPr="00497217">
          <w:rPr>
            <w:rStyle w:val="Hyperlink"/>
          </w:rPr>
          <w:t>IMD</w:t>
        </w:r>
        <w:r w:rsidR="001262BB">
          <w:rPr>
            <w:rStyle w:val="Hyperlink"/>
          </w:rPr>
          <w:t>b</w:t>
        </w:r>
        <w:r w:rsidRPr="00497217">
          <w:rPr>
            <w:rStyle w:val="Hyperlink"/>
          </w:rPr>
          <w:t xml:space="preserve"> Profile</w:t>
        </w:r>
      </w:hyperlink>
    </w:p>
    <w:sectPr w:rsidR="00497217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361733"/>
    <w:multiLevelType w:val="hybridMultilevel"/>
    <w:tmpl w:val="695691C2"/>
    <w:lvl w:ilvl="0" w:tplc="6D8870C0">
      <w:start w:val="1"/>
      <w:numFmt w:val="bullet"/>
      <w:lvlText w:val="•"/>
      <w:lvlJc w:val="left"/>
      <w:pPr>
        <w:ind w:left="432" w:hanging="252"/>
      </w:pPr>
    </w:lvl>
    <w:lvl w:ilvl="1" w:tplc="E44602F8">
      <w:numFmt w:val="decimal"/>
      <w:lvlText w:val=""/>
      <w:lvlJc w:val="left"/>
    </w:lvl>
    <w:lvl w:ilvl="2" w:tplc="62E8EAC4">
      <w:numFmt w:val="decimal"/>
      <w:lvlText w:val=""/>
      <w:lvlJc w:val="left"/>
    </w:lvl>
    <w:lvl w:ilvl="3" w:tplc="23C8228E">
      <w:numFmt w:val="decimal"/>
      <w:lvlText w:val=""/>
      <w:lvlJc w:val="left"/>
    </w:lvl>
    <w:lvl w:ilvl="4" w:tplc="E5EE8C10">
      <w:numFmt w:val="decimal"/>
      <w:lvlText w:val=""/>
      <w:lvlJc w:val="left"/>
    </w:lvl>
    <w:lvl w:ilvl="5" w:tplc="C4101FF8">
      <w:numFmt w:val="decimal"/>
      <w:lvlText w:val=""/>
      <w:lvlJc w:val="left"/>
    </w:lvl>
    <w:lvl w:ilvl="6" w:tplc="DF7429CC">
      <w:numFmt w:val="decimal"/>
      <w:lvlText w:val=""/>
      <w:lvlJc w:val="left"/>
    </w:lvl>
    <w:lvl w:ilvl="7" w:tplc="EAE4DEB8">
      <w:numFmt w:val="decimal"/>
      <w:lvlText w:val=""/>
      <w:lvlJc w:val="left"/>
    </w:lvl>
    <w:lvl w:ilvl="8" w:tplc="FC7CC32A">
      <w:numFmt w:val="decimal"/>
      <w:lvlText w:val=""/>
      <w:lvlJc w:val="left"/>
    </w:lvl>
  </w:abstractNum>
  <w:abstractNum w:abstractNumId="1" w15:restartNumberingAfterBreak="0">
    <w:nsid w:val="2AC50336"/>
    <w:multiLevelType w:val="hybridMultilevel"/>
    <w:tmpl w:val="38D2549C"/>
    <w:lvl w:ilvl="0" w:tplc="3A36722A">
      <w:start w:val="1"/>
      <w:numFmt w:val="bullet"/>
      <w:lvlText w:val="●"/>
      <w:lvlJc w:val="left"/>
      <w:pPr>
        <w:ind w:left="720" w:hanging="360"/>
      </w:pPr>
    </w:lvl>
    <w:lvl w:ilvl="1" w:tplc="581EED8A">
      <w:start w:val="1"/>
      <w:numFmt w:val="bullet"/>
      <w:lvlText w:val="○"/>
      <w:lvlJc w:val="left"/>
      <w:pPr>
        <w:ind w:left="1440" w:hanging="360"/>
      </w:pPr>
    </w:lvl>
    <w:lvl w:ilvl="2" w:tplc="46826D5C">
      <w:start w:val="1"/>
      <w:numFmt w:val="bullet"/>
      <w:lvlText w:val="■"/>
      <w:lvlJc w:val="left"/>
      <w:pPr>
        <w:ind w:left="2160" w:hanging="360"/>
      </w:pPr>
    </w:lvl>
    <w:lvl w:ilvl="3" w:tplc="DB723024">
      <w:start w:val="1"/>
      <w:numFmt w:val="bullet"/>
      <w:lvlText w:val="●"/>
      <w:lvlJc w:val="left"/>
      <w:pPr>
        <w:ind w:left="2880" w:hanging="360"/>
      </w:pPr>
    </w:lvl>
    <w:lvl w:ilvl="4" w:tplc="3FCA8672">
      <w:start w:val="1"/>
      <w:numFmt w:val="bullet"/>
      <w:lvlText w:val="○"/>
      <w:lvlJc w:val="left"/>
      <w:pPr>
        <w:ind w:left="3600" w:hanging="360"/>
      </w:pPr>
    </w:lvl>
    <w:lvl w:ilvl="5" w:tplc="61F44A80">
      <w:start w:val="1"/>
      <w:numFmt w:val="bullet"/>
      <w:lvlText w:val="■"/>
      <w:lvlJc w:val="left"/>
      <w:pPr>
        <w:ind w:left="4320" w:hanging="360"/>
      </w:pPr>
    </w:lvl>
    <w:lvl w:ilvl="6" w:tplc="A006937A">
      <w:start w:val="1"/>
      <w:numFmt w:val="bullet"/>
      <w:lvlText w:val="●"/>
      <w:lvlJc w:val="left"/>
      <w:pPr>
        <w:ind w:left="5040" w:hanging="360"/>
      </w:pPr>
    </w:lvl>
    <w:lvl w:ilvl="7" w:tplc="2B26C700">
      <w:start w:val="1"/>
      <w:numFmt w:val="bullet"/>
      <w:lvlText w:val="●"/>
      <w:lvlJc w:val="left"/>
      <w:pPr>
        <w:ind w:left="5760" w:hanging="360"/>
      </w:pPr>
    </w:lvl>
    <w:lvl w:ilvl="8" w:tplc="ED7A094A">
      <w:start w:val="1"/>
      <w:numFmt w:val="bullet"/>
      <w:lvlText w:val="●"/>
      <w:lvlJc w:val="left"/>
      <w:pPr>
        <w:ind w:left="6480" w:hanging="360"/>
      </w:pPr>
    </w:lvl>
  </w:abstractNum>
  <w:num w:numId="1" w16cid:durableId="1474911753">
    <w:abstractNumId w:val="1"/>
    <w:lvlOverride w:ilvl="0">
      <w:startOverride w:val="1"/>
    </w:lvlOverride>
  </w:num>
  <w:num w:numId="2" w16cid:durableId="139004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5F"/>
    <w:rsid w:val="001262BB"/>
    <w:rsid w:val="00204660"/>
    <w:rsid w:val="003C660D"/>
    <w:rsid w:val="00497217"/>
    <w:rsid w:val="005B1453"/>
    <w:rsid w:val="00600C01"/>
    <w:rsid w:val="007D1202"/>
    <w:rsid w:val="00891182"/>
    <w:rsid w:val="009F08B7"/>
    <w:rsid w:val="009F4A5F"/>
    <w:rsid w:val="00DF182A"/>
    <w:rsid w:val="00F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4A342"/>
  <w15:docId w15:val="{AACFEEFA-5D35-FA4D-AC8A-5D68C66C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color w:val="0B3D91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7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2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b.com/name/nm134917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alogtrenton.bandcamp.com/album/analog-tren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gTEBuYe3o9h9dLZj6NtHDlGyGVSmDO64" TargetMode="External"/><Relationship Id="rId5" Type="http://schemas.openxmlformats.org/officeDocument/2006/relationships/hyperlink" Target="https://houseofrobo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684</Words>
  <Characters>4215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Bill Nobes</cp:lastModifiedBy>
  <cp:revision>4</cp:revision>
  <dcterms:created xsi:type="dcterms:W3CDTF">2026-06-20T14:17:00Z</dcterms:created>
  <dcterms:modified xsi:type="dcterms:W3CDTF">2026-06-21T16:57:00Z</dcterms:modified>
</cp:coreProperties>
</file>